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Agenda, September 4</w:t>
      </w:r>
      <w:r w:rsidRPr="00E3020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77777777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>
        <w:rPr>
          <w:rFonts w:ascii="Times New Roman" w:hAnsi="Times New Roman" w:cs="Times New Roman"/>
          <w:b/>
        </w:rPr>
        <w:t xml:space="preserve"> Business and Introduction </w:t>
      </w:r>
      <w:r w:rsidRPr="00E3020B">
        <w:rPr>
          <w:rFonts w:ascii="Times New Roman" w:hAnsi="Times New Roman" w:cs="Times New Roman"/>
          <w:bCs/>
        </w:rPr>
        <w:t>[10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3C45CCA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New Senators</w:t>
      </w:r>
      <w:r w:rsidR="00376FD7">
        <w:rPr>
          <w:rFonts w:ascii="Times New Roman" w:hAnsi="Times New Roman" w:cs="Times New Roman"/>
        </w:rPr>
        <w:t>.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77777777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1098C77E" w14:textId="77777777" w:rsidR="00E3020B" w:rsidRDefault="00E3020B" w:rsidP="00E3020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Chancellor</w:t>
      </w:r>
      <w:r w:rsidR="00376FD7">
        <w:rPr>
          <w:rFonts w:ascii="Times New Roman" w:hAnsi="Times New Roman" w:cs="Times New Roman"/>
          <w:bCs/>
        </w:rPr>
        <w:t>’s</w:t>
      </w:r>
      <w:r>
        <w:rPr>
          <w:rFonts w:ascii="Times New Roman" w:hAnsi="Times New Roman" w:cs="Times New Roman"/>
          <w:bCs/>
        </w:rPr>
        <w:t xml:space="preserve"> welcome and comments [45 minutes] – </w:t>
      </w:r>
      <w:proofErr w:type="spellStart"/>
      <w:r>
        <w:rPr>
          <w:rFonts w:ascii="Times New Roman" w:hAnsi="Times New Roman" w:cs="Times New Roman"/>
          <w:bCs/>
        </w:rPr>
        <w:t>Mauli</w:t>
      </w:r>
      <w:proofErr w:type="spellEnd"/>
      <w:r>
        <w:rPr>
          <w:rFonts w:ascii="Times New Roman" w:hAnsi="Times New Roman" w:cs="Times New Roman"/>
          <w:bCs/>
        </w:rPr>
        <w:t xml:space="preserve"> Agrawal.</w:t>
      </w:r>
    </w:p>
    <w:p w14:paraId="5029D575" w14:textId="77777777" w:rsidR="00E3020B" w:rsidRDefault="00E3020B" w:rsidP="00E3020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Senators</w:t>
      </w:r>
      <w:r w:rsidR="00376FD7">
        <w:rPr>
          <w:rFonts w:ascii="Times New Roman" w:hAnsi="Times New Roman" w:cs="Times New Roman"/>
          <w:bCs/>
        </w:rPr>
        <w:t>’ q-and-a with</w:t>
      </w:r>
      <w:r>
        <w:rPr>
          <w:rFonts w:ascii="Times New Roman" w:hAnsi="Times New Roman" w:cs="Times New Roman"/>
          <w:bCs/>
        </w:rPr>
        <w:t xml:space="preserve"> Chancellor Agrawal [15 minutes]</w:t>
      </w:r>
    </w:p>
    <w:p w14:paraId="6FEEDB8B" w14:textId="77777777" w:rsidR="00E3020B" w:rsidRPr="00E3020B" w:rsidRDefault="00E3020B" w:rsidP="00E3020B">
      <w:pPr>
        <w:rPr>
          <w:rFonts w:ascii="Times New Roman" w:hAnsi="Times New Roman" w:cs="Times New Roman"/>
          <w:bCs/>
          <w:color w:val="191919"/>
        </w:rPr>
      </w:pPr>
    </w:p>
    <w:p w14:paraId="39694EDE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Provost</w:t>
      </w:r>
      <w:r w:rsidR="00376FD7">
        <w:rPr>
          <w:rFonts w:ascii="Times New Roman" w:hAnsi="Times New Roman" w:cs="Times New Roman"/>
          <w:color w:val="191919"/>
        </w:rPr>
        <w:t>’s</w:t>
      </w:r>
      <w:r>
        <w:rPr>
          <w:rFonts w:ascii="Times New Roman" w:hAnsi="Times New Roman" w:cs="Times New Roman"/>
          <w:color w:val="191919"/>
        </w:rPr>
        <w:t xml:space="preserve"> update [15 minutes] – Barbara Bichelmeyer</w:t>
      </w:r>
    </w:p>
    <w:p w14:paraId="18037FBB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Senators</w:t>
      </w:r>
      <w:r w:rsidR="00376FD7">
        <w:rPr>
          <w:rFonts w:ascii="Times New Roman" w:hAnsi="Times New Roman" w:cs="Times New Roman"/>
          <w:color w:val="191919"/>
        </w:rPr>
        <w:t>’ q-and-a with</w:t>
      </w:r>
      <w:r>
        <w:rPr>
          <w:rFonts w:ascii="Times New Roman" w:hAnsi="Times New Roman" w:cs="Times New Roman"/>
          <w:color w:val="191919"/>
        </w:rPr>
        <w:t xml:space="preserve"> Provost Bichelmeyer [5 minutes]</w:t>
      </w:r>
    </w:p>
    <w:p w14:paraId="5947DDAF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510579E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</w:t>
      </w:r>
    </w:p>
    <w:p w14:paraId="4EFE2875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0762E51A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New Director for Title IX [8 minutes] – Sybil Wyatt</w:t>
      </w:r>
      <w:r>
        <w:rPr>
          <w:rFonts w:ascii="Times New Roman" w:hAnsi="Times New Roman" w:cs="Times New Roman"/>
          <w:b/>
          <w:color w:val="191919"/>
        </w:rPr>
        <w:tab/>
      </w:r>
    </w:p>
    <w:p w14:paraId="77FBCCB1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Senate Rep needed for Parking Committee [2 minutes] – Linda Mitchell.</w:t>
      </w:r>
    </w:p>
    <w:p w14:paraId="11E88FA0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Board of Curators’ Meeting on September 20-21, preparations and reminder about the breakfast at 8:30 on Friday, September 21 [15 minutes] –Linda Mitchell.</w:t>
      </w:r>
    </w:p>
    <w:p w14:paraId="21DAA134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Announcement about preparation for “Last Ten Minutes” at subsequent Senate meetings [5 minutes] – Dilks.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B"/>
    <w:rsid w:val="00376FD7"/>
    <w:rsid w:val="003E6B1F"/>
    <w:rsid w:val="007847C3"/>
    <w:rsid w:val="00807F47"/>
    <w:rsid w:val="00E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DD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2018-08-28T16:23:00Z</dcterms:created>
  <dcterms:modified xsi:type="dcterms:W3CDTF">2018-08-28T16:23:00Z</dcterms:modified>
</cp:coreProperties>
</file>